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2B3" w:rsidRPr="00356189" w:rsidRDefault="00BC5A73" w:rsidP="00374C15">
      <w:pPr>
        <w:pStyle w:val="Autoi"/>
        <w:sectPr w:rsidR="007752B3" w:rsidRPr="00356189" w:rsidSect="00356189">
          <w:headerReference w:type="default" r:id="rId8"/>
          <w:footerReference w:type="default" r:id="rId9"/>
          <w:pgSz w:w="11906" w:h="16838"/>
          <w:pgMar w:top="1701" w:right="1418" w:bottom="4395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21096B" wp14:editId="7673004B">
                <wp:simplePos x="0" y="0"/>
                <wp:positionH relativeFrom="column">
                  <wp:posOffset>4445</wp:posOffset>
                </wp:positionH>
                <wp:positionV relativeFrom="page">
                  <wp:posOffset>1076325</wp:posOffset>
                </wp:positionV>
                <wp:extent cx="5591175" cy="4570730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57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0991" w:rsidRDefault="008A0991" w:rsidP="00D40D1E">
                            <w:pPr>
                              <w:pStyle w:val="Nadpisdokumentu"/>
                            </w:pPr>
                            <w:r>
                              <w:t xml:space="preserve">Tornádo Lubná </w:t>
                            </w:r>
                          </w:p>
                          <w:p w:rsidR="00BC5A73" w:rsidRDefault="00323A96" w:rsidP="00D40D1E">
                            <w:pPr>
                              <w:pStyle w:val="Nadpisdokumentu"/>
                            </w:pPr>
                            <w:r>
                              <w:t>10. 6</w:t>
                            </w:r>
                            <w:r w:rsidR="008A0991">
                              <w:t>. 2023</w:t>
                            </w:r>
                          </w:p>
                          <w:p w:rsidR="008A0991" w:rsidRPr="008A0991" w:rsidRDefault="008A0991" w:rsidP="008A0991"/>
                          <w:p w:rsidR="00BC5A73" w:rsidRPr="00A26C18" w:rsidRDefault="00A26C18" w:rsidP="00A26C18">
                            <w:pPr>
                              <w:pStyle w:val="Podnadpisdokumentu"/>
                            </w:pPr>
                            <w:r w:rsidRPr="00A26C18">
                              <w:t>Červenec 2023</w:t>
                            </w:r>
                          </w:p>
                          <w:p w:rsidR="00FC6807" w:rsidRDefault="008A0991" w:rsidP="00FC6807">
                            <w:pPr>
                              <w:pStyle w:val="Autoi"/>
                            </w:pPr>
                            <w:r>
                              <w:t>Petr Münster</w:t>
                            </w:r>
                            <w:r w:rsidR="00FC6807">
                              <w:t xml:space="preserve"> (</w:t>
                            </w:r>
                            <w:r>
                              <w:t>RPP Brno</w:t>
                            </w:r>
                            <w:r w:rsidR="00FC6807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1096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35pt;margin-top:84.75pt;width:440.25pt;height:35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" filled="f" stroked="f" strokeweight=".5pt">
                <v:textbox style="mso-fit-shape-to-text:t">
                  <w:txbxContent>
                    <w:p w:rsidR="008A0991" w:rsidRDefault="008A0991" w:rsidP="00D40D1E">
                      <w:pPr>
                        <w:pStyle w:val="Nadpisdokumentu"/>
                      </w:pPr>
                      <w:r>
                        <w:t xml:space="preserve">Tornádo Lubná </w:t>
                      </w:r>
                    </w:p>
                    <w:p w:rsidR="00BC5A73" w:rsidRDefault="00323A96" w:rsidP="00D40D1E">
                      <w:pPr>
                        <w:pStyle w:val="Nadpisdokumentu"/>
                      </w:pPr>
                      <w:r>
                        <w:t>10. 6</w:t>
                      </w:r>
                      <w:r w:rsidR="008A0991">
                        <w:t>. 2023</w:t>
                      </w:r>
                    </w:p>
                    <w:p w:rsidR="008A0991" w:rsidRPr="008A0991" w:rsidRDefault="008A0991" w:rsidP="008A0991"/>
                    <w:p w:rsidR="00BC5A73" w:rsidRPr="00A26C18" w:rsidRDefault="00A26C18" w:rsidP="00A26C18">
                      <w:pPr>
                        <w:pStyle w:val="Podnadpisdokumentu"/>
                      </w:pPr>
                      <w:r w:rsidRPr="00A26C18">
                        <w:t>Červenec 2023</w:t>
                      </w:r>
                    </w:p>
                    <w:p w:rsidR="00FC6807" w:rsidRDefault="008A0991" w:rsidP="00FC6807">
                      <w:pPr>
                        <w:pStyle w:val="Autoi"/>
                      </w:pPr>
                      <w:r>
                        <w:t>Petr Münster</w:t>
                      </w:r>
                      <w:r w:rsidR="00FC6807">
                        <w:t xml:space="preserve"> (</w:t>
                      </w:r>
                      <w:r>
                        <w:t>RPP Brno</w:t>
                      </w:r>
                      <w:r w:rsidR="00FC6807">
                        <w:t>)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dt>
      <w:sdtPr>
        <w:rPr>
          <w:rFonts w:ascii="Times New Roman" w:eastAsiaTheme="minorHAnsi" w:hAnsi="Times New Roman" w:cstheme="minorBidi"/>
          <w:b w:val="0"/>
          <w:sz w:val="20"/>
          <w:szCs w:val="22"/>
          <w:lang w:eastAsia="en-US"/>
        </w:rPr>
        <w:id w:val="-1169715746"/>
        <w:docPartObj>
          <w:docPartGallery w:val="Table of Contents"/>
          <w:docPartUnique/>
        </w:docPartObj>
      </w:sdtPr>
      <w:sdtEndPr/>
      <w:sdtContent>
        <w:p w:rsidR="006B45A2" w:rsidRDefault="006B45A2" w:rsidP="00C74ACD">
          <w:pPr>
            <w:pStyle w:val="Nadpisobsahu"/>
            <w:spacing w:before="120"/>
          </w:pPr>
          <w:r>
            <w:t>Obsah</w:t>
          </w:r>
        </w:p>
        <w:p w:rsidR="00196730" w:rsidRDefault="006B45A2">
          <w:pPr>
            <w:pStyle w:val="Obsah1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cs-CZ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40571993" w:history="1">
            <w:r w:rsidR="00196730" w:rsidRPr="007630DC">
              <w:rPr>
                <w:rStyle w:val="Hypertextovodkaz"/>
                <w:noProof/>
              </w:rPr>
              <w:t>Tornádo Lubná 10. 6. 2023</w:t>
            </w:r>
            <w:r w:rsidR="00196730">
              <w:rPr>
                <w:noProof/>
                <w:webHidden/>
              </w:rPr>
              <w:tab/>
            </w:r>
            <w:r w:rsidR="00196730">
              <w:rPr>
                <w:noProof/>
                <w:webHidden/>
              </w:rPr>
              <w:fldChar w:fldCharType="begin"/>
            </w:r>
            <w:r w:rsidR="00196730">
              <w:rPr>
                <w:noProof/>
                <w:webHidden/>
              </w:rPr>
              <w:instrText xml:space="preserve"> PAGEREF _Toc140571993 \h </w:instrText>
            </w:r>
            <w:r w:rsidR="00196730">
              <w:rPr>
                <w:noProof/>
                <w:webHidden/>
              </w:rPr>
            </w:r>
            <w:r w:rsidR="00196730">
              <w:rPr>
                <w:noProof/>
                <w:webHidden/>
              </w:rPr>
              <w:fldChar w:fldCharType="separate"/>
            </w:r>
            <w:r w:rsidR="00196730">
              <w:rPr>
                <w:noProof/>
                <w:webHidden/>
              </w:rPr>
              <w:t>1</w:t>
            </w:r>
            <w:r w:rsidR="00196730">
              <w:rPr>
                <w:noProof/>
                <w:webHidden/>
              </w:rPr>
              <w:fldChar w:fldCharType="end"/>
            </w:r>
          </w:hyperlink>
        </w:p>
        <w:p w:rsidR="00196730" w:rsidRDefault="00E007E0">
          <w:pPr>
            <w:pStyle w:val="Obsah2"/>
            <w:rPr>
              <w:rFonts w:asciiTheme="minorHAnsi" w:eastAsiaTheme="minorEastAsia" w:hAnsiTheme="minorHAnsi"/>
              <w:noProof/>
              <w:color w:val="auto"/>
              <w:lang w:eastAsia="cs-CZ"/>
            </w:rPr>
          </w:pPr>
          <w:hyperlink w:anchor="_Toc140571994" w:history="1">
            <w:r w:rsidR="00196730" w:rsidRPr="007630DC">
              <w:rPr>
                <w:rStyle w:val="Hypertextovodkaz"/>
                <w:noProof/>
              </w:rPr>
              <w:t>Analýza radarových dat</w:t>
            </w:r>
            <w:r w:rsidR="00196730">
              <w:rPr>
                <w:noProof/>
                <w:webHidden/>
              </w:rPr>
              <w:tab/>
            </w:r>
            <w:r w:rsidR="00196730">
              <w:rPr>
                <w:noProof/>
                <w:webHidden/>
              </w:rPr>
              <w:fldChar w:fldCharType="begin"/>
            </w:r>
            <w:r w:rsidR="00196730">
              <w:rPr>
                <w:noProof/>
                <w:webHidden/>
              </w:rPr>
              <w:instrText xml:space="preserve"> PAGEREF _Toc140571994 \h </w:instrText>
            </w:r>
            <w:r w:rsidR="00196730">
              <w:rPr>
                <w:noProof/>
                <w:webHidden/>
              </w:rPr>
            </w:r>
            <w:r w:rsidR="00196730">
              <w:rPr>
                <w:noProof/>
                <w:webHidden/>
              </w:rPr>
              <w:fldChar w:fldCharType="separate"/>
            </w:r>
            <w:r w:rsidR="00196730">
              <w:rPr>
                <w:noProof/>
                <w:webHidden/>
              </w:rPr>
              <w:t>1</w:t>
            </w:r>
            <w:r w:rsidR="00196730">
              <w:rPr>
                <w:noProof/>
                <w:webHidden/>
              </w:rPr>
              <w:fldChar w:fldCharType="end"/>
            </w:r>
          </w:hyperlink>
        </w:p>
        <w:p w:rsidR="00196730" w:rsidRDefault="00E007E0">
          <w:pPr>
            <w:pStyle w:val="Obsah2"/>
            <w:rPr>
              <w:rFonts w:asciiTheme="minorHAnsi" w:eastAsiaTheme="minorEastAsia" w:hAnsiTheme="minorHAnsi"/>
              <w:noProof/>
              <w:color w:val="auto"/>
              <w:lang w:eastAsia="cs-CZ"/>
            </w:rPr>
          </w:pPr>
          <w:hyperlink w:anchor="_Toc140571995" w:history="1">
            <w:r w:rsidR="00196730" w:rsidRPr="007630DC">
              <w:rPr>
                <w:rStyle w:val="Hypertextovodkaz"/>
                <w:noProof/>
              </w:rPr>
              <w:t>Terénní průzkum</w:t>
            </w:r>
            <w:r w:rsidR="00196730">
              <w:rPr>
                <w:noProof/>
                <w:webHidden/>
              </w:rPr>
              <w:tab/>
            </w:r>
            <w:r w:rsidR="00196730">
              <w:rPr>
                <w:noProof/>
                <w:webHidden/>
              </w:rPr>
              <w:fldChar w:fldCharType="begin"/>
            </w:r>
            <w:r w:rsidR="00196730">
              <w:rPr>
                <w:noProof/>
                <w:webHidden/>
              </w:rPr>
              <w:instrText xml:space="preserve"> PAGEREF _Toc140571995 \h </w:instrText>
            </w:r>
            <w:r w:rsidR="00196730">
              <w:rPr>
                <w:noProof/>
                <w:webHidden/>
              </w:rPr>
            </w:r>
            <w:r w:rsidR="00196730">
              <w:rPr>
                <w:noProof/>
                <w:webHidden/>
              </w:rPr>
              <w:fldChar w:fldCharType="separate"/>
            </w:r>
            <w:r w:rsidR="00196730">
              <w:rPr>
                <w:noProof/>
                <w:webHidden/>
              </w:rPr>
              <w:t>2</w:t>
            </w:r>
            <w:r w:rsidR="00196730">
              <w:rPr>
                <w:noProof/>
                <w:webHidden/>
              </w:rPr>
              <w:fldChar w:fldCharType="end"/>
            </w:r>
          </w:hyperlink>
        </w:p>
        <w:p w:rsidR="006B45A2" w:rsidRDefault="006B45A2" w:rsidP="00C1440C">
          <w:pPr>
            <w:spacing w:after="0"/>
          </w:pPr>
          <w:r>
            <w:fldChar w:fldCharType="end"/>
          </w:r>
        </w:p>
      </w:sdtContent>
    </w:sdt>
    <w:p w:rsidR="00C1440C" w:rsidRDefault="00C1440C">
      <w:pPr>
        <w:spacing w:before="0" w:line="259" w:lineRule="auto"/>
        <w:rPr>
          <w:rFonts w:ascii="Arial" w:eastAsiaTheme="majorEastAsia" w:hAnsi="Arial" w:cstheme="majorBidi"/>
          <w:b/>
          <w:sz w:val="44"/>
          <w:szCs w:val="32"/>
        </w:rPr>
      </w:pPr>
      <w:r>
        <w:br w:type="page"/>
      </w:r>
    </w:p>
    <w:p w:rsidR="00A26C18" w:rsidRDefault="00323A96" w:rsidP="00C1440C">
      <w:pPr>
        <w:pStyle w:val="Nadpis1"/>
      </w:pPr>
      <w:bookmarkStart w:id="0" w:name="_Toc140571993"/>
      <w:r>
        <w:lastRenderedPageBreak/>
        <w:t>Tornádo Lubná 10. 6. 2023</w:t>
      </w:r>
      <w:bookmarkEnd w:id="0"/>
    </w:p>
    <w:p w:rsidR="00A26C18" w:rsidRDefault="008A0991" w:rsidP="00514F14">
      <w:pPr>
        <w:jc w:val="both"/>
      </w:pPr>
      <w:r>
        <w:t>Průzkum škod po tornádu v obci Lubná přinesl velmi zajímavé poznatky</w:t>
      </w:r>
      <w:r w:rsidR="00A26C18">
        <w:t>.</w:t>
      </w:r>
      <w:r>
        <w:t xml:space="preserve"> Zejména stopy v obilí dobře vyk</w:t>
      </w:r>
      <w:r w:rsidR="00514F14">
        <w:t>reslovaly, jak velmi proměnlivý</w:t>
      </w:r>
      <w:r>
        <w:t xml:space="preserve">m jevem tornádo může být. Také analýza radarových dat zabrala více času, neboť </w:t>
      </w:r>
      <w:r w:rsidR="00C640A7">
        <w:t xml:space="preserve">při </w:t>
      </w:r>
      <w:r>
        <w:t>porovnáván</w:t>
      </w:r>
      <w:r w:rsidR="00C640A7">
        <w:t>í</w:t>
      </w:r>
      <w:r>
        <w:t xml:space="preserve"> získaných dokumentů se sledem </w:t>
      </w:r>
      <w:r w:rsidR="00C640A7">
        <w:t>produktů meteorologick</w:t>
      </w:r>
      <w:r w:rsidR="00323A96">
        <w:t>ých radarů vyplynula hypotéza o </w:t>
      </w:r>
      <w:r w:rsidR="00C640A7">
        <w:t>dvou tornádech.</w:t>
      </w:r>
    </w:p>
    <w:p w:rsidR="00C640A7" w:rsidRDefault="00C640A7" w:rsidP="00514F14">
      <w:pPr>
        <w:jc w:val="both"/>
      </w:pPr>
      <w:r>
        <w:t>Dne 10. 6. 2023 po poledni se v obci Lubná vyskytlo letos již druhé tornádo. Jeho výskyt přímo potvrdily četné fotografie a videa na sociálních sítích a tak</w:t>
      </w:r>
      <w:r w:rsidR="00323A96">
        <w:t xml:space="preserve">é dokumentace škod. Jejich rozsah </w:t>
      </w:r>
      <w:r>
        <w:t xml:space="preserve">byl blíže zkoumán terénním průzkumem ze dne 15. 6. </w:t>
      </w:r>
    </w:p>
    <w:p w:rsidR="00B026C8" w:rsidRDefault="00C640A7" w:rsidP="00514F14">
      <w:pPr>
        <w:jc w:val="both"/>
      </w:pPr>
      <w:r>
        <w:t>Vznik tornáda byl podpořen zejména nízkou základnou oblaků, tzn. větší vlhkostí vzduchu. Modelovaný střih větru ve spodním kilometru mezi 5 a 10 m/s mohl také pomoci, ale bodové analýzy v modelu nejsou dostatečně reprezentativní pro dynamické prostředí v okolí bouří. Dostatečná labilita a energie mateřské bouře pak dokázala podporu rotace využít, aby zformovala tornádo.</w:t>
      </w:r>
    </w:p>
    <w:p w:rsidR="00B026C8" w:rsidRDefault="00C640A7" w:rsidP="00B026C8">
      <w:pPr>
        <w:pStyle w:val="Nadpis2"/>
      </w:pPr>
      <w:bookmarkStart w:id="1" w:name="_Toc140571994"/>
      <w:r>
        <w:t>Analýza radarových dat</w:t>
      </w:r>
      <w:bookmarkEnd w:id="1"/>
    </w:p>
    <w:p w:rsidR="00C640A7" w:rsidRDefault="00C640A7" w:rsidP="00C640A7">
      <w:pPr>
        <w:jc w:val="both"/>
      </w:pPr>
      <w:r>
        <w:t>Operativně využívané i zpětně zpracované produkty z dat meteorologických radarů ukazují postup jedné výraznější konvektivní buňky od Litomyšle k jihozápadu. Když se buňka nacháze</w:t>
      </w:r>
      <w:r w:rsidR="00514F14">
        <w:t>la v čase 12:10 SELČ nad </w:t>
      </w:r>
      <w:r>
        <w:t xml:space="preserve">Dolním Újezdem (severně od Lubné), zvýraznil se na jejím </w:t>
      </w:r>
      <w:r w:rsidR="00514F14">
        <w:t xml:space="preserve">jižním okraji updraft do bouře - </w:t>
      </w:r>
      <w:r>
        <w:t>tedy nasávání okolního vzduchu do bouře, které má potenciál zrychlovat rotaci pod ní. Plocha updraftu se výrazně zvětšila v čase 12:20 SELČ, kdy byla vyfotografována kondenzační nálevka nad okrajem obce Lubná. Stabilní a výrazný updraft původní bouře se udržoval i v čase 12:25 SELČ, kdy se podle odhadu rychlosti postupu mohlo tornádo vyskytovat nad nejvíce postiženou částí obce. Následující minuty odpovídají spíše ukončení tornáda, případně výraznému zeslabení rotace, protože updraft mateřské bouře skokově zrychlil a tornádu dos</w:t>
      </w:r>
      <w:r w:rsidR="00514F14">
        <w:t>lova utekl zhruba o 2 km dále k </w:t>
      </w:r>
      <w:r>
        <w:t xml:space="preserve">jihozápadu. Nicméně v čase 12:30 SELČ zároveň začala zesilovat konvektivní buňka v druhém sledu severně od obce Sebranice. V 12:35 SELČ </w:t>
      </w:r>
      <w:r w:rsidR="00514F14">
        <w:t>jsme opět registrovali</w:t>
      </w:r>
      <w:r>
        <w:t xml:space="preserve"> </w:t>
      </w:r>
      <w:r w:rsidR="00514F14">
        <w:t>zesílený updraft, který odpovídal</w:t>
      </w:r>
      <w:r>
        <w:t xml:space="preserve"> několika m</w:t>
      </w:r>
      <w:r w:rsidR="00514F14">
        <w:t>ístům opětovného zanechání škod po tornádu v polích jižně od zástavby</w:t>
      </w:r>
      <w:r>
        <w:t>. Kondenzační nálevka zde byla sice dobře viditelná až k obzoru, ale protože updraft opět rychle zeslábl, nezanechala už další stopy ani v obilném poli. Pár okamžiků po 12:36 SELČ se nálevka definitivně rozpadla. Na obrázku 1 je zachycena posloupnost a lokalizace zjištěného updraftu bouří po 5 minutách v době výskytu tornáda v Lubné.</w:t>
      </w:r>
    </w:p>
    <w:p w:rsidR="00B026C8" w:rsidRDefault="005D0393" w:rsidP="00C640A7">
      <w:pPr>
        <w:jc w:val="both"/>
      </w:pPr>
      <w:r>
        <w:t>Časy, kdy lidé v Lubné a okolí vytvořili fotografie a video sdílené na sociálních sítích</w:t>
      </w:r>
      <w:r w:rsidR="00C640A7">
        <w:t xml:space="preserve"> (časy prezentovala ve své analýze Czech Thunderstorm Research Association)</w:t>
      </w:r>
      <w:r>
        <w:t>, by vy</w:t>
      </w:r>
      <w:r w:rsidR="00C640A7">
        <w:t xml:space="preserve">povídaly výše uvedenému průběhu s výskytem druhého tornáda, které bylo s drobným zpožděním vytvořeno ke konci vyznačené trasy až pod druhou konvektivní bouří. </w:t>
      </w:r>
      <w:r w:rsidR="00C640A7">
        <w:rPr>
          <w:b/>
          <w:bCs/>
        </w:rPr>
        <w:t>To by ovšem vyžadovalo přetrvávající vhodné podmínky pro rotaci ve spodní části atmosféry v obci a okolí.</w:t>
      </w:r>
      <w:r w:rsidR="00C640A7">
        <w:t xml:space="preserve"> Tomuto scénáři by odpovídala i odhadovaná průměrná rychlost postupu bouří - téměř 30 km/h. To by znamenalo, že celou trasu by tornádo překonalo za 5 minut, zatímco dokumentace naznačuje </w:t>
      </w:r>
      <w:r>
        <w:t>existenci víru (vírů) zhruba 15 až </w:t>
      </w:r>
      <w:r w:rsidR="00C640A7">
        <w:t xml:space="preserve">18 minut. Postup bouře v druhém sledu je od původního směru navíc odkloněn více k západu, </w:t>
      </w:r>
      <w:r>
        <w:t xml:space="preserve">a </w:t>
      </w:r>
      <w:r w:rsidR="00C640A7">
        <w:t>proto je druhá polovina trasy zobrazena pod jiným úhlem.</w:t>
      </w:r>
    </w:p>
    <w:p w:rsidR="00C640A7" w:rsidRDefault="00C640A7" w:rsidP="00C640A7">
      <w:pPr>
        <w:jc w:val="both"/>
      </w:pPr>
    </w:p>
    <w:p w:rsidR="00C640A7" w:rsidRDefault="00C640A7" w:rsidP="00C640A7">
      <w:pPr>
        <w:pStyle w:val="Titulek"/>
        <w:ind w:left="-567" w:right="-2"/>
      </w:pPr>
      <w:r>
        <w:rPr>
          <w:noProof/>
          <w:lang w:eastAsia="cs-CZ"/>
        </w:rPr>
        <w:lastRenderedPageBreak/>
        <w:drawing>
          <wp:inline distT="0" distB="0" distL="0" distR="0" wp14:anchorId="5B3BA120" wp14:editId="19A13D25">
            <wp:extent cx="3060000" cy="2300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5054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273D35C" wp14:editId="10805727">
            <wp:extent cx="3060000" cy="2300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995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03B62E" wp14:editId="6D70CEE9">
            <wp:extent cx="3060000" cy="2300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0526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1A5AD74" wp14:editId="3BFBFBCE">
            <wp:extent cx="3060000" cy="2300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062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06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18" w:rsidRPr="00A95031" w:rsidRDefault="00B026C8" w:rsidP="00EC53F5">
      <w:pPr>
        <w:pStyle w:val="Titulek"/>
        <w:jc w:val="both"/>
        <w:rPr>
          <w:rFonts w:cs="Arial"/>
        </w:rPr>
      </w:pPr>
      <w:r w:rsidRPr="00A95031">
        <w:rPr>
          <w:rFonts w:cs="Arial"/>
        </w:rPr>
        <w:t xml:space="preserve">Obr. 1 </w:t>
      </w:r>
      <w:r w:rsidR="00C640A7" w:rsidRPr="00A95031">
        <w:rPr>
          <w:rFonts w:cs="Arial"/>
        </w:rPr>
        <w:t>Radarové odrazy, fialově zvýrazněný updraft, černý pás se škodami na trase tornáda a šedý pás bez škod dne 10. 6. 2023 v časech 12:20 (vlevo nahoře), 12:25 (vpravo nahoře), 12:30 (vlevo dole) a 12:35 SELČ.</w:t>
      </w:r>
      <w:r w:rsidR="00323A96" w:rsidRPr="00A95031">
        <w:rPr>
          <w:rFonts w:cs="Arial"/>
        </w:rPr>
        <w:t xml:space="preserve"> </w:t>
      </w:r>
      <w:r w:rsidR="00520425">
        <w:rPr>
          <w:rFonts w:cs="Arial"/>
        </w:rPr>
        <w:t>Zdroj: </w:t>
      </w:r>
      <w:r w:rsidR="00323A96" w:rsidRPr="00A95031">
        <w:rPr>
          <w:rFonts w:cs="Arial"/>
        </w:rPr>
        <w:t>ČHMÚ, zpracoval: Petr Münster.</w:t>
      </w:r>
    </w:p>
    <w:p w:rsidR="00357756" w:rsidRDefault="00357756" w:rsidP="00357756">
      <w:pPr>
        <w:pStyle w:val="Nadpis2"/>
      </w:pPr>
      <w:bookmarkStart w:id="2" w:name="_Toc140571995"/>
      <w:r>
        <w:t>Terénní průzkum</w:t>
      </w:r>
      <w:bookmarkEnd w:id="2"/>
    </w:p>
    <w:p w:rsidR="00357756" w:rsidRPr="00357756" w:rsidRDefault="00357756" w:rsidP="00357756">
      <w:pPr>
        <w:pStyle w:val="Titulek"/>
        <w:spacing w:before="240" w:after="160"/>
        <w:jc w:val="both"/>
        <w:rPr>
          <w:rFonts w:ascii="Times New Roman" w:hAnsi="Times New Roman" w:cs="Times New Roman"/>
          <w:i w:val="0"/>
          <w:sz w:val="20"/>
          <w:szCs w:val="20"/>
        </w:rPr>
      </w:pPr>
      <w:r w:rsidRPr="00357756">
        <w:rPr>
          <w:rFonts w:ascii="Times New Roman" w:hAnsi="Times New Roman" w:cs="Times New Roman"/>
          <w:i w:val="0"/>
          <w:sz w:val="20"/>
          <w:szCs w:val="20"/>
        </w:rPr>
        <w:t>Díky leteckým snímkům pořízeným panem Rensou z letiště Polička byla zjištěna přesnější trasa tornáda mimo zastavěnou část obce Lubná. Terénním průzkumem byla následně délka trasy upře</w:t>
      </w:r>
      <w:r w:rsidR="00833363">
        <w:rPr>
          <w:rFonts w:ascii="Times New Roman" w:hAnsi="Times New Roman" w:cs="Times New Roman"/>
          <w:i w:val="0"/>
          <w:sz w:val="20"/>
          <w:szCs w:val="20"/>
        </w:rPr>
        <w:t>sněna a je zobrazena na obrázku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2. První škody zesíleného působení proudění v tornádu byly nalezeny na kraji lesíku v severozápadní části obce. Zesilování rotace se projevovalo postupně v korunách stromů, ale velmi lokálně. Nebyly poškozeny vysoké stromy, ale jen částečně ztrou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chnivělá větev v koruně břízy u západního vstupu cesty do lesa. Až po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několika desítkách metrů, podél polní cesty směrem k obci, působila zrychlená rotace tornáda výraznější škody při zemi. Následky 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>(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a zejména proměnlivost síly proudění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>)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bylo možné pozorovat díky různě slehlému obilí. V</w:t>
      </w:r>
      <w:r>
        <w:rPr>
          <w:rFonts w:ascii="Times New Roman" w:hAnsi="Times New Roman" w:cs="Times New Roman"/>
          <w:i w:val="0"/>
          <w:sz w:val="20"/>
          <w:szCs w:val="20"/>
        </w:rPr>
        <w:t>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první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fázi se dokonce zdá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lo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, že víry mohly být dva, protože po obou stra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nách cesty byly klasy ohnuty po spirálách (foto 1). Rovněž byla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dále v poli patrná křivolaká trasa tornáda podle toho, jak byl vír při proměnlivé rychlosti rotace vychylován do stran. Velká proměnlivost rotace na velmi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 malém prostoru byla patrná z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rů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zně ohnutých klasů (f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oto 2). Pulsování rychlosti rotace 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(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a s tím 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>související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změny průměru víru při zemi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)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 xml:space="preserve"> se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projevovalo v</w:t>
      </w:r>
      <w:r>
        <w:rPr>
          <w:rFonts w:ascii="Times New Roman" w:hAnsi="Times New Roman" w:cs="Times New Roman"/>
          <w:i w:val="0"/>
          <w:sz w:val="20"/>
          <w:szCs w:val="20"/>
        </w:rPr>
        <w:t>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trase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tak, že část klasů v centru víru byla úplně položena ve směrech od sebe, ovšem takto obnažená pě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šinka nebyla souvislá. Naopak byla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ve směru postupu tornáda přerušov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ána jen mírně ohýbanými klasy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na velkých plochách. Šířka stopy se postupně zužovala z přibližně 100 m (pravděpodobně dva víry) na šířku kolem 50 metrů. </w:t>
      </w:r>
    </w:p>
    <w:p w:rsidR="00357756" w:rsidRPr="00357756" w:rsidRDefault="00357756" w:rsidP="00357756">
      <w:pPr>
        <w:pStyle w:val="Titulek"/>
        <w:spacing w:before="240" w:after="160"/>
        <w:jc w:val="both"/>
        <w:rPr>
          <w:rFonts w:ascii="Times New Roman" w:hAnsi="Times New Roman" w:cs="Times New Roman"/>
          <w:i w:val="0"/>
          <w:sz w:val="20"/>
          <w:szCs w:val="20"/>
        </w:rPr>
      </w:pPr>
      <w:r w:rsidRPr="00357756">
        <w:rPr>
          <w:rFonts w:ascii="Times New Roman" w:hAnsi="Times New Roman" w:cs="Times New Roman"/>
          <w:i w:val="0"/>
          <w:sz w:val="20"/>
          <w:szCs w:val="20"/>
        </w:rPr>
        <w:t>Jakmile tornádo doputovalo do zastavěné části obce, jeho silnější projevy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 – škody -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byly patrné na menší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>m počtu objektů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. Kromě přemisťování neupevněných předmětů na zahradách bylo poškozeno 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i několik střech domů </w:t>
      </w:r>
      <w:r w:rsidR="00BB6944">
        <w:rPr>
          <w:rFonts w:ascii="Times New Roman" w:hAnsi="Times New Roman" w:cs="Times New Roman"/>
          <w:i w:val="0"/>
          <w:sz w:val="20"/>
          <w:szCs w:val="20"/>
        </w:rPr>
        <w:lastRenderedPageBreak/>
        <w:t>a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hlavně vyšší stromy. Stejně jako 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v případě trasy v obilí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docházelo 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i dál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k zesí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>lení rotace ve víru vždy jen na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krátkou chvíli. Projevilo se to posunutím nebo odhozením</w:t>
      </w:r>
      <w:r w:rsidR="00BB6944">
        <w:rPr>
          <w:rFonts w:ascii="Times New Roman" w:hAnsi="Times New Roman" w:cs="Times New Roman"/>
          <w:i w:val="0"/>
          <w:sz w:val="20"/>
          <w:szCs w:val="20"/>
        </w:rPr>
        <w:t xml:space="preserve"> jen několika střešních tašek (f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oto 4), což by odpovídalo rychlosti proudění okolo 120 km/h (IF1-). Širší okolí úzkého víru mělo rychlost proudění skokově nižší, a proto byla poškození velmi izolovaná. I tento „slabší“ vítr v okolí způsoboval pohyb lehčích předmětů. </w:t>
      </w:r>
    </w:p>
    <w:p w:rsidR="00357756" w:rsidRPr="00F731E2" w:rsidRDefault="00357756" w:rsidP="00357756">
      <w:pPr>
        <w:pStyle w:val="Titulek"/>
        <w:spacing w:before="240" w:after="160"/>
        <w:jc w:val="both"/>
        <w:rPr>
          <w:rFonts w:ascii="Times New Roman" w:hAnsi="Times New Roman" w:cs="Times New Roman"/>
          <w:i w:val="0"/>
          <w:sz w:val="20"/>
          <w:szCs w:val="20"/>
        </w:rPr>
      </w:pPr>
      <w:r w:rsidRPr="00357756">
        <w:rPr>
          <w:rFonts w:ascii="Times New Roman" w:hAnsi="Times New Roman" w:cs="Times New Roman"/>
          <w:i w:val="0"/>
          <w:sz w:val="20"/>
          <w:szCs w:val="20"/>
        </w:rPr>
        <w:t>Podobnou s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i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lou mohlo tornádo působit i na některé větve vysokých stromů mezi domy. Nejvíce poškozena byla vysoká a statná lípa, u n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íž byly zlomeny mohutné větve (f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oto 3). </w:t>
      </w:r>
      <w:r w:rsidRPr="00A95031">
        <w:rPr>
          <w:rFonts w:ascii="Times New Roman" w:hAnsi="Times New Roman" w:cs="Times New Roman"/>
          <w:i w:val="0"/>
          <w:sz w:val="20"/>
          <w:szCs w:val="20"/>
        </w:rPr>
        <w:t>Poslední za</w:t>
      </w:r>
      <w:r w:rsidR="00C554D5" w:rsidRPr="00A95031">
        <w:rPr>
          <w:rFonts w:ascii="Times New Roman" w:hAnsi="Times New Roman" w:cs="Times New Roman"/>
          <w:i w:val="0"/>
          <w:sz w:val="20"/>
          <w:szCs w:val="20"/>
        </w:rPr>
        <w:t>znamenané polámané větve byly u </w:t>
      </w:r>
      <w:r w:rsidRPr="00A95031">
        <w:rPr>
          <w:rFonts w:ascii="Times New Roman" w:hAnsi="Times New Roman" w:cs="Times New Roman"/>
          <w:i w:val="0"/>
          <w:sz w:val="20"/>
          <w:szCs w:val="20"/>
        </w:rPr>
        <w:t>skupiny stromů na severní hraně poměrně příkrého svahu</w:t>
      </w:r>
      <w:r w:rsidR="00A95031" w:rsidRPr="00A95031">
        <w:rPr>
          <w:rFonts w:ascii="Times New Roman" w:hAnsi="Times New Roman" w:cs="Times New Roman"/>
          <w:i w:val="0"/>
          <w:sz w:val="20"/>
          <w:szCs w:val="20"/>
        </w:rPr>
        <w:t>, který klesá</w:t>
      </w:r>
      <w:r w:rsidRPr="00A95031">
        <w:rPr>
          <w:rFonts w:ascii="Times New Roman" w:hAnsi="Times New Roman" w:cs="Times New Roman"/>
          <w:i w:val="0"/>
          <w:sz w:val="20"/>
          <w:szCs w:val="20"/>
        </w:rPr>
        <w:t xml:space="preserve"> do údolí Lubenského potoka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. Další zesílené působení víru zanechalo stopy až na polích jižně od zástavby. I zde byly nalezeny stopy tornáda v obilí, ovšem nespojité. Známky rotace byly opět znát na několika místech v porostu ječmene, zatímco v 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pšeničném poli jen výjimečně, a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to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 xml:space="preserve"> blízko zemědělského družstva. Na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trase tornáda, kde byla dle sdíleného videa stále viditelná nálevka, se asi 150 m na jihozápad od zemědě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lských budov nacházelo poslední místo s viditelnými</w:t>
      </w:r>
      <w:r w:rsidR="00EC53F5">
        <w:rPr>
          <w:rFonts w:ascii="Times New Roman" w:hAnsi="Times New Roman" w:cs="Times New Roman"/>
          <w:i w:val="0"/>
          <w:sz w:val="20"/>
          <w:szCs w:val="20"/>
        </w:rPr>
        <w:t xml:space="preserve"> škodami na 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>povrchu. Slehl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é klasy ječmene zde nevykazovaly tak jednoznačné známky rotace – pouze na velmi malých plochách (do 1 m</w:t>
      </w:r>
      <w:r w:rsidRPr="00357756">
        <w:rPr>
          <w:rFonts w:ascii="Times New Roman" w:hAnsi="Times New Roman" w:cs="Times New Roman"/>
          <w:i w:val="0"/>
          <w:sz w:val="20"/>
          <w:szCs w:val="20"/>
          <w:vertAlign w:val="superscript"/>
        </w:rPr>
        <w:t>2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) ležely klasy rozbíhavě, většina klasů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 xml:space="preserve"> však zde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 xml:space="preserve"> byla méně ohnutá -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 xml:space="preserve"> a navíc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520425">
        <w:rPr>
          <w:rFonts w:ascii="Times New Roman" w:hAnsi="Times New Roman" w:cs="Times New Roman"/>
          <w:i w:val="0"/>
          <w:sz w:val="20"/>
          <w:szCs w:val="20"/>
        </w:rPr>
        <w:t xml:space="preserve">mířila 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přibližně s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tejným směrem (f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oto 5). Další škody ve směru postupu kondenzační nálevky nebyly nalezeny. Síla tornáda již neb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y</w:t>
      </w:r>
      <w:r w:rsidR="00EC53F5">
        <w:rPr>
          <w:rFonts w:ascii="Times New Roman" w:hAnsi="Times New Roman" w:cs="Times New Roman"/>
          <w:i w:val="0"/>
          <w:sz w:val="20"/>
          <w:szCs w:val="20"/>
        </w:rPr>
        <w:t>la u </w:t>
      </w:r>
      <w:r w:rsidR="00C554D5">
        <w:rPr>
          <w:rFonts w:ascii="Times New Roman" w:hAnsi="Times New Roman" w:cs="Times New Roman"/>
          <w:i w:val="0"/>
          <w:sz w:val="20"/>
          <w:szCs w:val="20"/>
        </w:rPr>
        <w:t>povrchu dostatečná natolik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, aby zanechala</w:t>
      </w:r>
      <w:r w:rsidR="00A95031">
        <w:rPr>
          <w:rFonts w:ascii="Times New Roman" w:hAnsi="Times New Roman" w:cs="Times New Roman"/>
          <w:i w:val="0"/>
          <w:sz w:val="20"/>
          <w:szCs w:val="20"/>
        </w:rPr>
        <w:t xml:space="preserve"> trvalé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stopy v</w:t>
      </w:r>
      <w:r w:rsidR="00A95031">
        <w:rPr>
          <w:rFonts w:ascii="Times New Roman" w:hAnsi="Times New Roman" w:cs="Times New Roman"/>
          <w:i w:val="0"/>
          <w:sz w:val="20"/>
          <w:szCs w:val="20"/>
        </w:rPr>
        <w:t> 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>obilí</w:t>
      </w:r>
      <w:r w:rsidR="00A95031">
        <w:rPr>
          <w:rFonts w:ascii="Times New Roman" w:hAnsi="Times New Roman" w:cs="Times New Roman"/>
          <w:i w:val="0"/>
          <w:sz w:val="20"/>
          <w:szCs w:val="20"/>
        </w:rPr>
        <w:t>.</w:t>
      </w:r>
      <w:r w:rsidR="00F731E2">
        <w:rPr>
          <w:rFonts w:ascii="Times New Roman" w:hAnsi="Times New Roman" w:cs="Times New Roman"/>
          <w:i w:val="0"/>
          <w:sz w:val="20"/>
          <w:szCs w:val="20"/>
        </w:rPr>
        <w:t xml:space="preserve"> Nicméně v těchto místech byl na videu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zachycen</w:t>
      </w:r>
      <w:r w:rsidR="00F731E2">
        <w:rPr>
          <w:rFonts w:ascii="Times New Roman" w:hAnsi="Times New Roman" w:cs="Times New Roman"/>
          <w:i w:val="0"/>
          <w:sz w:val="20"/>
          <w:szCs w:val="20"/>
        </w:rPr>
        <w:t xml:space="preserve"> proces slábnutí rotace a zanikání tornáda, přičemž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nálevka</w:t>
      </w:r>
      <w:r w:rsidR="00F731E2">
        <w:rPr>
          <w:rFonts w:ascii="Times New Roman" w:hAnsi="Times New Roman" w:cs="Times New Roman"/>
          <w:i w:val="0"/>
          <w:sz w:val="20"/>
          <w:szCs w:val="20"/>
        </w:rPr>
        <w:t xml:space="preserve"> byla</w:t>
      </w:r>
      <w:r w:rsidRPr="00357756">
        <w:rPr>
          <w:rFonts w:ascii="Times New Roman" w:hAnsi="Times New Roman" w:cs="Times New Roman"/>
          <w:i w:val="0"/>
          <w:sz w:val="20"/>
          <w:szCs w:val="20"/>
        </w:rPr>
        <w:t xml:space="preserve"> viditelná na obzoru ještě několik vteřin (video </w:t>
      </w:r>
      <w:r w:rsidR="00C554D5" w:rsidRPr="00F731E2">
        <w:rPr>
          <w:rFonts w:ascii="Times New Roman" w:hAnsi="Times New Roman" w:cs="Times New Roman"/>
          <w:i w:val="0"/>
          <w:sz w:val="20"/>
          <w:szCs w:val="20"/>
        </w:rPr>
        <w:t>bylo pořízeno ze západní části obce směrem na jih až jihovýchod</w:t>
      </w:r>
      <w:r w:rsidRPr="00F731E2">
        <w:rPr>
          <w:rFonts w:ascii="Times New Roman" w:hAnsi="Times New Roman" w:cs="Times New Roman"/>
          <w:i w:val="0"/>
          <w:sz w:val="20"/>
          <w:szCs w:val="20"/>
        </w:rPr>
        <w:t>).</w:t>
      </w:r>
    </w:p>
    <w:p w:rsidR="00357756" w:rsidRPr="00F731E2" w:rsidRDefault="00357756" w:rsidP="00323A96">
      <w:pPr>
        <w:pStyle w:val="Titulek"/>
        <w:spacing w:before="240" w:after="160"/>
        <w:jc w:val="both"/>
        <w:rPr>
          <w:rFonts w:ascii="Times New Roman" w:hAnsi="Times New Roman" w:cs="Times New Roman"/>
          <w:i w:val="0"/>
          <w:sz w:val="20"/>
          <w:szCs w:val="20"/>
        </w:rPr>
      </w:pPr>
      <w:r w:rsidRPr="00F731E2">
        <w:rPr>
          <w:rFonts w:ascii="Times New Roman" w:hAnsi="Times New Roman" w:cs="Times New Roman"/>
          <w:i w:val="0"/>
          <w:sz w:val="20"/>
          <w:szCs w:val="20"/>
        </w:rPr>
        <w:t xml:space="preserve">V obilných polích mohla spolupůsobit také síla dopadajících kapek intenzivního deště a také </w:t>
      </w:r>
      <w:r w:rsidR="00F731E2" w:rsidRPr="00F731E2">
        <w:rPr>
          <w:rFonts w:ascii="Times New Roman" w:hAnsi="Times New Roman" w:cs="Times New Roman"/>
          <w:i w:val="0"/>
          <w:sz w:val="20"/>
          <w:szCs w:val="20"/>
        </w:rPr>
        <w:t>ne</w:t>
      </w:r>
      <w:r w:rsidRPr="00F731E2">
        <w:rPr>
          <w:rFonts w:ascii="Times New Roman" w:hAnsi="Times New Roman" w:cs="Times New Roman"/>
          <w:i w:val="0"/>
          <w:sz w:val="20"/>
          <w:szCs w:val="20"/>
        </w:rPr>
        <w:t>rovnoměrnost výživy jednotlivých klasů.</w:t>
      </w:r>
    </w:p>
    <w:p w:rsidR="00357756" w:rsidRPr="00357756" w:rsidRDefault="00323A96" w:rsidP="00357756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-5080</wp:posOffset>
            </wp:positionH>
            <wp:positionV relativeFrom="page">
              <wp:posOffset>4905759</wp:posOffset>
            </wp:positionV>
            <wp:extent cx="5760000" cy="436680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sa fin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56" w:rsidRPr="00357756">
        <w:t>Celková délka trasy (viz obr. 2)</w:t>
      </w:r>
      <w:r w:rsidR="00357756">
        <w:t xml:space="preserve"> </w:t>
      </w:r>
      <w:r w:rsidR="00357756" w:rsidRPr="00357756">
        <w:t>od prvních zaznamenaných škod až po poslední byla 2500 m</w:t>
      </w:r>
      <w:r>
        <w:t xml:space="preserve"> - </w:t>
      </w:r>
      <w:r w:rsidR="00357756">
        <w:t>k</w:t>
      </w:r>
      <w:r>
        <w:t> </w:t>
      </w:r>
      <w:r w:rsidR="00357756">
        <w:t>tomu</w:t>
      </w:r>
      <w:r w:rsidR="00357756" w:rsidRPr="00357756">
        <w:t xml:space="preserve"> asi 500 m </w:t>
      </w:r>
      <w:r w:rsidR="00357756">
        <w:t xml:space="preserve">délky </w:t>
      </w:r>
      <w:r w:rsidR="00357756" w:rsidRPr="00357756">
        <w:t>s</w:t>
      </w:r>
      <w:r w:rsidR="00357756">
        <w:t xml:space="preserve"> postupným </w:t>
      </w:r>
      <w:r w:rsidR="00357756" w:rsidRPr="00357756">
        <w:t>rozpadem</w:t>
      </w:r>
      <w:r w:rsidR="00357756">
        <w:t xml:space="preserve"> </w:t>
      </w:r>
      <w:r w:rsidR="00357756" w:rsidRPr="00357756">
        <w:t>nálevky. Pokud bychom škody přiřadili dvěma odděleným tornádům, délku trasy by bylo možné rozdělit přibližně na 1600 m a 400 m, mezi nimiž je oblast asi 500 m široká, kde škody potvrzeny nebyly.</w:t>
      </w:r>
    </w:p>
    <w:p w:rsidR="00323A96" w:rsidRPr="00A95031" w:rsidRDefault="00323A96" w:rsidP="00F731E2">
      <w:pPr>
        <w:pStyle w:val="Titulek"/>
        <w:jc w:val="both"/>
      </w:pPr>
      <w:r w:rsidRPr="00A95031">
        <w:t xml:space="preserve">Obr. 2 Mapa znázorňující trasu tornáda (černý pás) s naznačením lokalit zeslabení rotace nebo rozpadu tornáda (šedý pás) ze dne 10. 6. 2023 v obci Lubná. Směr pořízených fotografií naznačen šipkami. Podklad: </w:t>
      </w:r>
      <w:r w:rsidR="00A95031" w:rsidRPr="00A95031">
        <w:t>mapy.cz, z</w:t>
      </w:r>
      <w:r w:rsidRPr="00A95031">
        <w:t>pracoval: Petr Münster, ČHMÚ.</w:t>
      </w:r>
    </w:p>
    <w:p w:rsidR="00357756" w:rsidRPr="00357756" w:rsidRDefault="00323A96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13335</wp:posOffset>
            </wp:positionH>
            <wp:positionV relativeFrom="page">
              <wp:posOffset>4970780</wp:posOffset>
            </wp:positionV>
            <wp:extent cx="5524500" cy="3680460"/>
            <wp:effectExtent l="0" t="0" r="0" b="0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1999" name="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5245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22860</wp:posOffset>
            </wp:positionH>
            <wp:positionV relativeFrom="page">
              <wp:posOffset>791845</wp:posOffset>
            </wp:positionV>
            <wp:extent cx="5698490" cy="3721735"/>
            <wp:effectExtent l="0" t="0" r="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68453" name="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0" r="13810" b="33545"/>
                    <a:stretch/>
                  </pic:blipFill>
                  <pic:spPr bwMode="auto">
                    <a:xfrm>
                      <a:off x="0" y="0"/>
                      <a:ext cx="569849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sz w:val="18"/>
          <w:szCs w:val="18"/>
        </w:rPr>
        <w:t>Foto 1:</w:t>
      </w:r>
      <w:r w:rsidR="00520425">
        <w:rPr>
          <w:rFonts w:ascii="Arial" w:hAnsi="Arial" w:cs="Arial"/>
          <w:i/>
          <w:sz w:val="18"/>
          <w:szCs w:val="18"/>
        </w:rPr>
        <w:t xml:space="preserve"> Letecký snímek západní části</w:t>
      </w:r>
      <w:r w:rsidRPr="00357756">
        <w:rPr>
          <w:rFonts w:ascii="Arial" w:hAnsi="Arial" w:cs="Arial"/>
          <w:i/>
          <w:sz w:val="18"/>
          <w:szCs w:val="18"/>
        </w:rPr>
        <w:t xml:space="preserve"> obce Lubná se škodami </w:t>
      </w:r>
      <w:r w:rsidR="00520425">
        <w:rPr>
          <w:rFonts w:ascii="Arial" w:hAnsi="Arial" w:cs="Arial"/>
          <w:i/>
          <w:sz w:val="18"/>
          <w:szCs w:val="18"/>
        </w:rPr>
        <w:t>v polích po tornádu</w:t>
      </w:r>
      <w:bookmarkStart w:id="3" w:name="_GoBack"/>
      <w:bookmarkEnd w:id="3"/>
      <w:r w:rsidRPr="00357756">
        <w:rPr>
          <w:rFonts w:ascii="Arial" w:hAnsi="Arial" w:cs="Arial"/>
          <w:i/>
          <w:sz w:val="18"/>
          <w:szCs w:val="18"/>
        </w:rPr>
        <w:t>. Autor: Jan Rensa.</w:t>
      </w:r>
    </w:p>
    <w:p w:rsidR="00357756" w:rsidRPr="00357756" w:rsidRDefault="00323A96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Foto 2:</w:t>
      </w:r>
      <w:r w:rsidR="00357756" w:rsidRPr="00357756">
        <w:rPr>
          <w:rFonts w:ascii="Arial" w:hAnsi="Arial" w:cs="Arial"/>
          <w:i/>
          <w:sz w:val="18"/>
          <w:szCs w:val="18"/>
        </w:rPr>
        <w:t xml:space="preserve"> Slehlé klasy ječmene podle síly proudění u země na počátku trasy tornáda. Autor: Ondřej Brambus.</w:t>
      </w:r>
    </w:p>
    <w:p w:rsidR="00357756" w:rsidRPr="00357756" w:rsidRDefault="00323A96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5994739</wp:posOffset>
            </wp:positionV>
            <wp:extent cx="4165600" cy="2774950"/>
            <wp:effectExtent l="0" t="0" r="6350" b="635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45593" name="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165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-372110</wp:posOffset>
            </wp:positionH>
            <wp:positionV relativeFrom="margin">
              <wp:align>top</wp:align>
            </wp:positionV>
            <wp:extent cx="4439285" cy="3625850"/>
            <wp:effectExtent l="6668" t="0" r="6032" b="6033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76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3"/>
                    <a:stretch/>
                  </pic:blipFill>
                  <pic:spPr bwMode="auto">
                    <a:xfrm rot="5400000">
                      <a:off x="0" y="0"/>
                      <a:ext cx="4439285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56" w:rsidRPr="00357756">
        <w:rPr>
          <w:rFonts w:ascii="Arial" w:hAnsi="Arial" w:cs="Arial"/>
          <w:i/>
          <w:sz w:val="18"/>
          <w:szCs w:val="18"/>
        </w:rPr>
        <w:t>Fo</w:t>
      </w:r>
      <w:r>
        <w:rPr>
          <w:rFonts w:ascii="Arial" w:hAnsi="Arial" w:cs="Arial"/>
          <w:i/>
          <w:sz w:val="18"/>
          <w:szCs w:val="18"/>
        </w:rPr>
        <w:t>to 3:</w:t>
      </w:r>
      <w:r w:rsidR="00357756" w:rsidRPr="00357756">
        <w:rPr>
          <w:rFonts w:ascii="Arial" w:hAnsi="Arial" w:cs="Arial"/>
          <w:i/>
          <w:sz w:val="18"/>
          <w:szCs w:val="18"/>
        </w:rPr>
        <w:t xml:space="preserve"> Zlomené větve mohutné lípy na okraji obce Lubná. Autor: Ondřej Brambus.</w:t>
      </w:r>
    </w:p>
    <w:p w:rsidR="00357756" w:rsidRPr="00357756" w:rsidRDefault="00323A96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Foto 4:</w:t>
      </w:r>
      <w:r w:rsidR="00357756" w:rsidRPr="00357756">
        <w:rPr>
          <w:rFonts w:ascii="Arial" w:hAnsi="Arial" w:cs="Arial"/>
          <w:i/>
          <w:sz w:val="18"/>
          <w:szCs w:val="18"/>
        </w:rPr>
        <w:t xml:space="preserve"> Velmi lokální zesílení rotace tornáda a následné škody na střeše jednoho z poškozených domů. </w:t>
      </w:r>
      <w:r>
        <w:rPr>
          <w:rFonts w:ascii="Arial" w:hAnsi="Arial" w:cs="Arial"/>
          <w:i/>
          <w:sz w:val="18"/>
          <w:szCs w:val="18"/>
        </w:rPr>
        <w:t>Autor: </w:t>
      </w:r>
      <w:r w:rsidR="00357756" w:rsidRPr="00357756">
        <w:rPr>
          <w:rFonts w:ascii="Arial" w:hAnsi="Arial" w:cs="Arial"/>
          <w:i/>
          <w:sz w:val="18"/>
          <w:szCs w:val="18"/>
        </w:rPr>
        <w:t>Ondřej Brambus.</w:t>
      </w:r>
    </w:p>
    <w:p w:rsidR="00357756" w:rsidRPr="00357756" w:rsidRDefault="00FB14E4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4445</wp:posOffset>
            </wp:positionH>
            <wp:positionV relativeFrom="page">
              <wp:posOffset>1381125</wp:posOffset>
            </wp:positionV>
            <wp:extent cx="5760000" cy="4320000"/>
            <wp:effectExtent l="0" t="0" r="0" b="4445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49196" name="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756" w:rsidRPr="00357756" w:rsidRDefault="00323A96" w:rsidP="00357756">
      <w:pPr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Foto 5:</w:t>
      </w:r>
      <w:r w:rsidR="00357756" w:rsidRPr="00357756">
        <w:rPr>
          <w:rFonts w:ascii="Arial" w:hAnsi="Arial" w:cs="Arial"/>
          <w:i/>
          <w:sz w:val="18"/>
          <w:szCs w:val="18"/>
        </w:rPr>
        <w:t xml:space="preserve"> Slehlé klasy ječmene v poli na jihu obce, poslední lokalita se škodami. Autor: Petr Münster.</w:t>
      </w:r>
    </w:p>
    <w:p w:rsidR="00F52481" w:rsidRDefault="00F52481" w:rsidP="009312F0">
      <w:pPr>
        <w:pStyle w:val="slovanseznam"/>
        <w:numPr>
          <w:ilvl w:val="0"/>
          <w:numId w:val="0"/>
        </w:numPr>
        <w:ind w:left="426"/>
      </w:pPr>
    </w:p>
    <w:p w:rsidR="00F52481" w:rsidRDefault="00F52481" w:rsidP="009312F0">
      <w:pPr>
        <w:pStyle w:val="slovanseznam"/>
        <w:numPr>
          <w:ilvl w:val="0"/>
          <w:numId w:val="0"/>
        </w:numPr>
        <w:ind w:left="426"/>
        <w:sectPr w:rsidR="00F52481" w:rsidSect="00372EB1">
          <w:headerReference w:type="default" r:id="rId20"/>
          <w:footerReference w:type="default" r:id="rId21"/>
          <w:pgSz w:w="11906" w:h="16838"/>
          <w:pgMar w:top="1701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B3679D" w:rsidRPr="00921F10" w:rsidRDefault="00FC0306" w:rsidP="00FC0306">
      <w:pPr>
        <w:pStyle w:val="Kontaktostatn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1D5C105" wp14:editId="705A9C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73350" cy="8756015"/>
                <wp:effectExtent l="0" t="0" r="0" b="698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875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0306" w:rsidRPr="00921F10" w:rsidRDefault="00FC0306" w:rsidP="00E94D34">
                            <w:pPr>
                              <w:pStyle w:val="Kontakt"/>
                              <w:spacing w:before="0"/>
                            </w:pPr>
                            <w:r w:rsidRPr="00921F10">
                              <w:t>Kontakt:</w:t>
                            </w:r>
                          </w:p>
                          <w:p w:rsidR="00FC0306" w:rsidRPr="00921F10" w:rsidRDefault="00CC7836" w:rsidP="002006AD">
                            <w:pPr>
                              <w:pStyle w:val="Kontaktjmno"/>
                            </w:pPr>
                            <w:r>
                              <w:t>Tiskové a informační oddělení</w:t>
                            </w:r>
                          </w:p>
                          <w:p w:rsidR="00E94D34" w:rsidRPr="00C84A65" w:rsidRDefault="00FC0306" w:rsidP="00C84A65">
                            <w:pPr>
                              <w:pStyle w:val="Kontaktostatn"/>
                            </w:pPr>
                            <w:r w:rsidRPr="00921F10">
                              <w:t>info@chmi.cz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C105" id="Textové pole 6" o:spid="_x0000_s1027" type="#_x0000_t202" style="position:absolute;margin-left:0;margin-top:0;width:210.5pt;height:689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" filled="f" stroked="f" strokeweight=".5pt">
                <v:textbox>
                  <w:txbxContent>
                    <w:p w:rsidR="00FC0306" w:rsidRPr="00921F10" w:rsidRDefault="00FC0306" w:rsidP="00E94D34">
                      <w:pPr>
                        <w:pStyle w:val="Kontakt"/>
                        <w:spacing w:before="0"/>
                      </w:pPr>
                      <w:r w:rsidRPr="00921F10">
                        <w:t>Kontakt:</w:t>
                      </w:r>
                    </w:p>
                    <w:p w:rsidR="00FC0306" w:rsidRPr="00921F10" w:rsidRDefault="00CC7836" w:rsidP="002006AD">
                      <w:pPr>
                        <w:pStyle w:val="Kontaktjmno"/>
                      </w:pPr>
                      <w:r>
                        <w:t>Tiskové a informační oddělení</w:t>
                      </w:r>
                    </w:p>
                    <w:p w:rsidR="00E94D34" w:rsidRPr="00C84A65" w:rsidRDefault="00FC0306" w:rsidP="00C84A65">
                      <w:pPr>
                        <w:pStyle w:val="Kontaktostatn"/>
                      </w:pPr>
                      <w:r w:rsidRPr="00921F10">
                        <w:t>info@chmi.cz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3679D" w:rsidRPr="00921F10" w:rsidSect="00B3679D">
      <w:headerReference w:type="default" r:id="rId22"/>
      <w:footerReference w:type="default" r:id="rId23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7E0" w:rsidRDefault="00E007E0" w:rsidP="002006AD">
      <w:r>
        <w:separator/>
      </w:r>
    </w:p>
  </w:endnote>
  <w:endnote w:type="continuationSeparator" w:id="0">
    <w:p w:rsidR="00E007E0" w:rsidRDefault="00E007E0" w:rsidP="00200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807" w:rsidRDefault="00FC6807" w:rsidP="002006AD">
    <w:pPr>
      <w:pStyle w:val="Zpat"/>
    </w:pPr>
    <w:r>
      <w:rPr>
        <w:noProof/>
        <w:lang w:eastAsia="cs-CZ"/>
      </w:rPr>
      <w:drawing>
        <wp:anchor distT="0" distB="0" distL="114300" distR="114300" simplePos="0" relativeHeight="251678720" behindDoc="1" locked="0" layoutInCell="1" allowOverlap="1" wp14:anchorId="1EABB6B3" wp14:editId="3C8CAA93">
          <wp:simplePos x="0" y="0"/>
          <wp:positionH relativeFrom="column">
            <wp:posOffset>3738245</wp:posOffset>
          </wp:positionH>
          <wp:positionV relativeFrom="paragraph">
            <wp:posOffset>-913233</wp:posOffset>
          </wp:positionV>
          <wp:extent cx="2261612" cy="840208"/>
          <wp:effectExtent l="0" t="0" r="571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a titulni stran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774" cy="859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010" w:rsidRPr="00010010" w:rsidRDefault="00D30012" w:rsidP="002006AD">
    <w:pPr>
      <w:pStyle w:val="Zpat"/>
      <w:rPr>
        <w:rFonts w:ascii="Arial" w:hAnsi="Arial" w:cs="Arial"/>
      </w:rPr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5928279</wp:posOffset>
              </wp:positionH>
              <wp:positionV relativeFrom="paragraph">
                <wp:posOffset>-108990</wp:posOffset>
              </wp:positionV>
              <wp:extent cx="252730" cy="447040"/>
              <wp:effectExtent l="0" t="0" r="0" b="0"/>
              <wp:wrapSquare wrapText="bothSides"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30" cy="447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0012" w:rsidRPr="00B6434E" w:rsidRDefault="00372EB1">
                          <w:pPr>
                            <w:rPr>
                              <w:rFonts w:ascii="Arial" w:hAnsi="Arial" w:cs="Arial"/>
                            </w:rPr>
                          </w:pPr>
                          <w:r w:rsidRPr="00372EB1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372EB1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372EB1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566DE">
                            <w:rPr>
                              <w:rFonts w:ascii="Arial" w:hAnsi="Arial" w:cs="Arial"/>
                              <w:noProof/>
                            </w:rPr>
                            <w:t>2</w:t>
                          </w:r>
                          <w:r w:rsidRPr="00372EB1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6.8pt;margin-top:-8.6pt;width:19.9pt;height:3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" stroked="f">
              <v:textbox>
                <w:txbxContent>
                  <w:p w:rsidR="00D30012" w:rsidRPr="00B6434E" w:rsidRDefault="00372EB1">
                    <w:pPr>
                      <w:rPr>
                        <w:rFonts w:ascii="Arial" w:hAnsi="Arial" w:cs="Arial"/>
                      </w:rPr>
                    </w:pPr>
                    <w:r w:rsidRPr="00372EB1">
                      <w:rPr>
                        <w:rFonts w:ascii="Arial" w:hAnsi="Arial" w:cs="Arial"/>
                      </w:rPr>
                      <w:fldChar w:fldCharType="begin"/>
                    </w:r>
                    <w:r w:rsidRPr="00372EB1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372EB1">
                      <w:rPr>
                        <w:rFonts w:ascii="Arial" w:hAnsi="Arial" w:cs="Arial"/>
                      </w:rPr>
                      <w:fldChar w:fldCharType="separate"/>
                    </w:r>
                    <w:r w:rsidR="002566DE">
                      <w:rPr>
                        <w:rFonts w:ascii="Arial" w:hAnsi="Arial" w:cs="Arial"/>
                        <w:noProof/>
                      </w:rPr>
                      <w:t>2</w:t>
                    </w:r>
                    <w:r w:rsidRPr="00372EB1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0010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>
              <wp:simplePos x="0" y="0"/>
              <wp:positionH relativeFrom="column">
                <wp:posOffset>5931856</wp:posOffset>
              </wp:positionH>
              <wp:positionV relativeFrom="paragraph">
                <wp:posOffset>-108173</wp:posOffset>
              </wp:positionV>
              <wp:extent cx="271145" cy="260985"/>
              <wp:effectExtent l="0" t="0" r="0" b="571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010" w:rsidRDefault="00010010" w:rsidP="002006AD">
                          <w:r w:rsidRPr="00010010">
                            <w:fldChar w:fldCharType="begin"/>
                          </w:r>
                          <w:r w:rsidRPr="00010010">
                            <w:instrText>PAGE   \* MERGEFORMAT</w:instrText>
                          </w:r>
                          <w:r w:rsidRPr="00010010">
                            <w:fldChar w:fldCharType="separate"/>
                          </w:r>
                          <w:r w:rsidR="002566DE">
                            <w:rPr>
                              <w:noProof/>
                            </w:rPr>
                            <w:t>2</w:t>
                          </w:r>
                          <w:r w:rsidRPr="0001001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467.1pt;margin-top:-8.5pt;width:21.35pt;height:2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" stroked="f">
              <v:textbox>
                <w:txbxContent>
                  <w:p w:rsidR="00010010" w:rsidRDefault="00010010" w:rsidP="002006AD">
                    <w:r w:rsidRPr="00010010">
                      <w:fldChar w:fldCharType="begin"/>
                    </w:r>
                    <w:r w:rsidRPr="00010010">
                      <w:instrText>PAGE   \* MERGEFORMAT</w:instrText>
                    </w:r>
                    <w:r w:rsidRPr="00010010">
                      <w:fldChar w:fldCharType="separate"/>
                    </w:r>
                    <w:r w:rsidR="002566DE">
                      <w:rPr>
                        <w:noProof/>
                      </w:rPr>
                      <w:t>2</w:t>
                    </w:r>
                    <w:r w:rsidRPr="0001001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0010">
      <w:tab/>
    </w:r>
    <w:r w:rsidR="0001001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012" w:rsidRPr="00010010" w:rsidRDefault="00D30012" w:rsidP="002006AD">
    <w:pPr>
      <w:pStyle w:val="Zpat"/>
      <w:rPr>
        <w:rFonts w:ascii="Arial" w:hAnsi="Arial" w:cs="Arial"/>
      </w:rPr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3FCB7577" wp14:editId="7B6633BD">
              <wp:simplePos x="0" y="0"/>
              <wp:positionH relativeFrom="column">
                <wp:posOffset>5931856</wp:posOffset>
              </wp:positionH>
              <wp:positionV relativeFrom="paragraph">
                <wp:posOffset>-108173</wp:posOffset>
              </wp:positionV>
              <wp:extent cx="271145" cy="260985"/>
              <wp:effectExtent l="0" t="0" r="0" b="5715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0012" w:rsidRDefault="00D30012" w:rsidP="002006AD">
                          <w:r w:rsidRPr="00010010">
                            <w:fldChar w:fldCharType="begin"/>
                          </w:r>
                          <w:r w:rsidRPr="00010010">
                            <w:instrText>PAGE   \* MERGEFORMAT</w:instrText>
                          </w:r>
                          <w:r w:rsidRPr="00010010">
                            <w:fldChar w:fldCharType="separate"/>
                          </w:r>
                          <w:r w:rsidR="00EC53F5">
                            <w:rPr>
                              <w:noProof/>
                            </w:rPr>
                            <w:t>7</w:t>
                          </w:r>
                          <w:r w:rsidRPr="0001001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B757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67.1pt;margin-top:-8.5pt;width:21.35pt;height:2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" stroked="f">
              <v:textbox>
                <w:txbxContent>
                  <w:p w:rsidR="00D30012" w:rsidRDefault="00D30012" w:rsidP="002006AD">
                    <w:r w:rsidRPr="00010010">
                      <w:fldChar w:fldCharType="begin"/>
                    </w:r>
                    <w:r w:rsidRPr="00010010">
                      <w:instrText>PAGE   \* MERGEFORMAT</w:instrText>
                    </w:r>
                    <w:r w:rsidRPr="00010010">
                      <w:fldChar w:fldCharType="separate"/>
                    </w:r>
                    <w:r w:rsidR="00EC53F5">
                      <w:rPr>
                        <w:noProof/>
                      </w:rPr>
                      <w:t>7</w:t>
                    </w:r>
                    <w:r w:rsidRPr="0001001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7E0" w:rsidRDefault="00E007E0" w:rsidP="002006AD">
      <w:r>
        <w:separator/>
      </w:r>
    </w:p>
  </w:footnote>
  <w:footnote w:type="continuationSeparator" w:id="0">
    <w:p w:rsidR="00E007E0" w:rsidRDefault="00E007E0" w:rsidP="00200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2B3" w:rsidRPr="00A26C18" w:rsidRDefault="007752B3">
    <w:pPr>
      <w:pStyle w:val="Zhlav"/>
      <w:rPr>
        <w:rFonts w:ascii="Arial" w:hAnsi="Arial" w:cs="Arial"/>
        <w:b/>
        <w:sz w:val="24"/>
      </w:rPr>
    </w:pPr>
    <w:r w:rsidRPr="00601D2B">
      <w:rPr>
        <w:noProof/>
        <w:lang w:eastAsia="cs-CZ"/>
      </w:rPr>
      <w:drawing>
        <wp:anchor distT="0" distB="0" distL="114300" distR="114300" simplePos="0" relativeHeight="251680768" behindDoc="0" locked="0" layoutInCell="1" allowOverlap="1" wp14:anchorId="79FB20D6" wp14:editId="3227AE93">
          <wp:simplePos x="0" y="0"/>
          <wp:positionH relativeFrom="page">
            <wp:posOffset>6539230</wp:posOffset>
          </wp:positionH>
          <wp:positionV relativeFrom="margin">
            <wp:posOffset>-1905</wp:posOffset>
          </wp:positionV>
          <wp:extent cx="1000125" cy="1997710"/>
          <wp:effectExtent l="0" t="0" r="9525" b="2540"/>
          <wp:wrapSquare wrapText="bothSides"/>
          <wp:docPr id="7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6C18" w:rsidRPr="00A26C18">
      <w:t xml:space="preserve"> </w:t>
    </w:r>
    <w:r w:rsidR="00514F14">
      <w:rPr>
        <w:rFonts w:ascii="Arial" w:hAnsi="Arial" w:cs="Arial"/>
        <w:b/>
        <w:sz w:val="24"/>
      </w:rPr>
      <w:t>Z</w:t>
    </w:r>
    <w:r w:rsidR="00A26C18">
      <w:rPr>
        <w:rFonts w:ascii="Arial" w:hAnsi="Arial" w:cs="Arial"/>
        <w:b/>
        <w:sz w:val="24"/>
      </w:rPr>
      <w:t>práva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2B3" w:rsidRDefault="007752B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F10" w:rsidRDefault="00921F10" w:rsidP="002006A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7F1D919C" wp14:editId="2C681A5F">
          <wp:simplePos x="0" y="0"/>
          <wp:positionH relativeFrom="column">
            <wp:posOffset>3508268</wp:posOffset>
          </wp:positionH>
          <wp:positionV relativeFrom="paragraph">
            <wp:posOffset>447654</wp:posOffset>
          </wp:positionV>
          <wp:extent cx="2051308" cy="762002"/>
          <wp:effectExtent l="0" t="0" r="635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na zadni stran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308" cy="762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A6CC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9E6245"/>
    <w:multiLevelType w:val="hybridMultilevel"/>
    <w:tmpl w:val="9CCAA0EE"/>
    <w:lvl w:ilvl="0" w:tplc="D3ECC3E4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42BDB"/>
    <w:multiLevelType w:val="multilevel"/>
    <w:tmpl w:val="0EFEA938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3A60A17"/>
    <w:multiLevelType w:val="hybridMultilevel"/>
    <w:tmpl w:val="CB2CE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E0AA2"/>
    <w:multiLevelType w:val="hybridMultilevel"/>
    <w:tmpl w:val="1F1CCAC0"/>
    <w:lvl w:ilvl="0" w:tplc="A2AC1BF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C00C9"/>
    <w:multiLevelType w:val="hybridMultilevel"/>
    <w:tmpl w:val="121C33AA"/>
    <w:lvl w:ilvl="0" w:tplc="494EC120">
      <w:numFmt w:val="bullet"/>
      <w:pStyle w:val="Odrkovseznam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3ECC3E4">
      <w:numFmt w:val="bullet"/>
      <w:lvlText w:val="—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86BD5"/>
    <w:multiLevelType w:val="hybridMultilevel"/>
    <w:tmpl w:val="43D234A0"/>
    <w:lvl w:ilvl="0" w:tplc="D3ECC3E4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91"/>
    <w:rsid w:val="00010010"/>
    <w:rsid w:val="00011590"/>
    <w:rsid w:val="000312D2"/>
    <w:rsid w:val="000840F7"/>
    <w:rsid w:val="00092E96"/>
    <w:rsid w:val="00104037"/>
    <w:rsid w:val="00111D24"/>
    <w:rsid w:val="001220B8"/>
    <w:rsid w:val="00134770"/>
    <w:rsid w:val="001674F1"/>
    <w:rsid w:val="00196730"/>
    <w:rsid w:val="001B6A41"/>
    <w:rsid w:val="001C38C6"/>
    <w:rsid w:val="001F01EB"/>
    <w:rsid w:val="002006AD"/>
    <w:rsid w:val="0021188A"/>
    <w:rsid w:val="00243FF6"/>
    <w:rsid w:val="00255D17"/>
    <w:rsid w:val="002566DE"/>
    <w:rsid w:val="00274F46"/>
    <w:rsid w:val="002A3E24"/>
    <w:rsid w:val="002B0284"/>
    <w:rsid w:val="002C10AB"/>
    <w:rsid w:val="003168DE"/>
    <w:rsid w:val="00323A96"/>
    <w:rsid w:val="003509FC"/>
    <w:rsid w:val="00356189"/>
    <w:rsid w:val="00357756"/>
    <w:rsid w:val="00370CD7"/>
    <w:rsid w:val="00372EB1"/>
    <w:rsid w:val="00374C15"/>
    <w:rsid w:val="003C0BFE"/>
    <w:rsid w:val="004128F9"/>
    <w:rsid w:val="00432776"/>
    <w:rsid w:val="004450AA"/>
    <w:rsid w:val="0046362F"/>
    <w:rsid w:val="00476F44"/>
    <w:rsid w:val="00477A13"/>
    <w:rsid w:val="004B20DE"/>
    <w:rsid w:val="004C03BA"/>
    <w:rsid w:val="004E2429"/>
    <w:rsid w:val="005020B7"/>
    <w:rsid w:val="00514F14"/>
    <w:rsid w:val="00520425"/>
    <w:rsid w:val="005D0393"/>
    <w:rsid w:val="005F1ED9"/>
    <w:rsid w:val="005F4742"/>
    <w:rsid w:val="005F5E0C"/>
    <w:rsid w:val="00611B72"/>
    <w:rsid w:val="00644160"/>
    <w:rsid w:val="0065652C"/>
    <w:rsid w:val="006B45A2"/>
    <w:rsid w:val="00700856"/>
    <w:rsid w:val="007752B3"/>
    <w:rsid w:val="00777328"/>
    <w:rsid w:val="00793A8B"/>
    <w:rsid w:val="00795892"/>
    <w:rsid w:val="007B25BD"/>
    <w:rsid w:val="008001B8"/>
    <w:rsid w:val="00821043"/>
    <w:rsid w:val="00833363"/>
    <w:rsid w:val="00852D2A"/>
    <w:rsid w:val="00876000"/>
    <w:rsid w:val="008838EE"/>
    <w:rsid w:val="008A0991"/>
    <w:rsid w:val="008A2C8A"/>
    <w:rsid w:val="008B703A"/>
    <w:rsid w:val="008C638C"/>
    <w:rsid w:val="00921F10"/>
    <w:rsid w:val="009312F0"/>
    <w:rsid w:val="009470CF"/>
    <w:rsid w:val="009740B6"/>
    <w:rsid w:val="009E282B"/>
    <w:rsid w:val="009F2F0A"/>
    <w:rsid w:val="00A049A5"/>
    <w:rsid w:val="00A26C18"/>
    <w:rsid w:val="00A87107"/>
    <w:rsid w:val="00A95031"/>
    <w:rsid w:val="00AE1ECC"/>
    <w:rsid w:val="00AE7594"/>
    <w:rsid w:val="00AF1DB3"/>
    <w:rsid w:val="00B01228"/>
    <w:rsid w:val="00B026C8"/>
    <w:rsid w:val="00B3679D"/>
    <w:rsid w:val="00B6434E"/>
    <w:rsid w:val="00B654C3"/>
    <w:rsid w:val="00B84B6B"/>
    <w:rsid w:val="00B97BBB"/>
    <w:rsid w:val="00BB6944"/>
    <w:rsid w:val="00BC48D4"/>
    <w:rsid w:val="00BC5A73"/>
    <w:rsid w:val="00C1440C"/>
    <w:rsid w:val="00C378CF"/>
    <w:rsid w:val="00C554D5"/>
    <w:rsid w:val="00C56C80"/>
    <w:rsid w:val="00C640A7"/>
    <w:rsid w:val="00C74ACD"/>
    <w:rsid w:val="00C830F3"/>
    <w:rsid w:val="00C84FD6"/>
    <w:rsid w:val="00CA3286"/>
    <w:rsid w:val="00CC7836"/>
    <w:rsid w:val="00CE1B58"/>
    <w:rsid w:val="00CF3D4A"/>
    <w:rsid w:val="00D02740"/>
    <w:rsid w:val="00D137D6"/>
    <w:rsid w:val="00D30012"/>
    <w:rsid w:val="00D3522A"/>
    <w:rsid w:val="00D40D1E"/>
    <w:rsid w:val="00D4799A"/>
    <w:rsid w:val="00D7316C"/>
    <w:rsid w:val="00D83522"/>
    <w:rsid w:val="00D96482"/>
    <w:rsid w:val="00DF0ACD"/>
    <w:rsid w:val="00E007E0"/>
    <w:rsid w:val="00E25542"/>
    <w:rsid w:val="00E45263"/>
    <w:rsid w:val="00E611A5"/>
    <w:rsid w:val="00E94D34"/>
    <w:rsid w:val="00EB6FDC"/>
    <w:rsid w:val="00EC53F5"/>
    <w:rsid w:val="00EE0D56"/>
    <w:rsid w:val="00EF6163"/>
    <w:rsid w:val="00F349FA"/>
    <w:rsid w:val="00F36011"/>
    <w:rsid w:val="00F44354"/>
    <w:rsid w:val="00F474BE"/>
    <w:rsid w:val="00F51213"/>
    <w:rsid w:val="00F52481"/>
    <w:rsid w:val="00F552F3"/>
    <w:rsid w:val="00F570EC"/>
    <w:rsid w:val="00F731E2"/>
    <w:rsid w:val="00FB14E4"/>
    <w:rsid w:val="00FC0306"/>
    <w:rsid w:val="00FC6807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43537"/>
  <w15:chartTrackingRefBased/>
  <w15:docId w15:val="{4F277C15-B634-4EFE-B66B-B262B1D4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7"/>
    <w:qFormat/>
    <w:rsid w:val="00BC48D4"/>
    <w:pPr>
      <w:spacing w:before="240" w:line="230" w:lineRule="exact"/>
    </w:pPr>
    <w:rPr>
      <w:rFonts w:ascii="Times New Roman" w:hAnsi="Times New Roman"/>
      <w:color w:val="14387F"/>
      <w:sz w:val="20"/>
    </w:rPr>
  </w:style>
  <w:style w:type="paragraph" w:styleId="Nadpis1">
    <w:name w:val="heading 1"/>
    <w:basedOn w:val="Normln"/>
    <w:next w:val="Normln"/>
    <w:link w:val="Nadpis1Char"/>
    <w:uiPriority w:val="3"/>
    <w:qFormat/>
    <w:rsid w:val="00E611A5"/>
    <w:pPr>
      <w:keepNext/>
      <w:keepLines/>
      <w:spacing w:before="840" w:after="600" w:line="580" w:lineRule="exact"/>
      <w:outlineLvl w:val="0"/>
    </w:pPr>
    <w:rPr>
      <w:rFonts w:ascii="Arial" w:eastAsiaTheme="majorEastAsia" w:hAnsi="Arial" w:cstheme="majorBidi"/>
      <w:b/>
      <w:sz w:val="44"/>
      <w:szCs w:val="32"/>
    </w:rPr>
  </w:style>
  <w:style w:type="paragraph" w:styleId="Nadpis2">
    <w:name w:val="heading 2"/>
    <w:basedOn w:val="Nadpis1"/>
    <w:next w:val="Normln"/>
    <w:link w:val="Nadpis2Char"/>
    <w:uiPriority w:val="4"/>
    <w:unhideWhenUsed/>
    <w:qFormat/>
    <w:rsid w:val="00F474BE"/>
    <w:pPr>
      <w:spacing w:before="720" w:after="0" w:line="540" w:lineRule="exact"/>
      <w:outlineLvl w:val="1"/>
    </w:pPr>
    <w:rPr>
      <w:rFonts w:cs="Arial"/>
      <w:sz w:val="36"/>
      <w:szCs w:val="40"/>
    </w:rPr>
  </w:style>
  <w:style w:type="paragraph" w:styleId="Nadpis3">
    <w:name w:val="heading 3"/>
    <w:basedOn w:val="Nadpis1"/>
    <w:next w:val="Normln"/>
    <w:link w:val="Nadpis3Char"/>
    <w:uiPriority w:val="5"/>
    <w:qFormat/>
    <w:rsid w:val="002006AD"/>
    <w:pPr>
      <w:spacing w:before="300" w:after="0"/>
      <w:outlineLvl w:val="2"/>
    </w:pPr>
    <w:rPr>
      <w:color w:val="1F4D78" w:themeColor="accent1" w:themeShade="7F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3"/>
    <w:rsid w:val="00E611A5"/>
    <w:rPr>
      <w:rFonts w:ascii="Arial" w:eastAsiaTheme="majorEastAsia" w:hAnsi="Arial" w:cstheme="majorBidi"/>
      <w:b/>
      <w:color w:val="14387F"/>
      <w:sz w:val="44"/>
      <w:szCs w:val="32"/>
    </w:rPr>
  </w:style>
  <w:style w:type="paragraph" w:styleId="Nzev">
    <w:name w:val="Title"/>
    <w:aliases w:val="Nadpis"/>
    <w:basedOn w:val="Normln"/>
    <w:next w:val="Normln"/>
    <w:link w:val="NzevChar"/>
    <w:uiPriority w:val="10"/>
    <w:semiHidden/>
    <w:qFormat/>
    <w:rsid w:val="003C0B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aliases w:val="Nadpis Char"/>
    <w:basedOn w:val="Standardnpsmoodstavce"/>
    <w:link w:val="Nzev"/>
    <w:uiPriority w:val="10"/>
    <w:semiHidden/>
    <w:rsid w:val="002006AD"/>
    <w:rPr>
      <w:rFonts w:asciiTheme="majorHAnsi" w:eastAsiaTheme="majorEastAsia" w:hAnsiTheme="majorHAnsi" w:cstheme="majorBidi"/>
      <w:color w:val="14387F"/>
      <w:spacing w:val="-10"/>
      <w:kern w:val="28"/>
      <w:sz w:val="56"/>
      <w:szCs w:val="56"/>
    </w:rPr>
  </w:style>
  <w:style w:type="paragraph" w:customStyle="1" w:styleId="Nadpisdokumentu">
    <w:name w:val="Nadpis dokumentu"/>
    <w:next w:val="Normln"/>
    <w:qFormat/>
    <w:rsid w:val="00D40D1E"/>
    <w:pPr>
      <w:spacing w:before="640" w:line="276" w:lineRule="auto"/>
    </w:pPr>
    <w:rPr>
      <w:rFonts w:ascii="Arial" w:eastAsiaTheme="majorEastAsia" w:hAnsi="Arial" w:cstheme="majorBidi"/>
      <w:b/>
      <w:color w:val="14387F"/>
      <w:spacing w:val="-10"/>
      <w:kern w:val="28"/>
      <w:sz w:val="96"/>
      <w:szCs w:val="84"/>
    </w:rPr>
  </w:style>
  <w:style w:type="paragraph" w:customStyle="1" w:styleId="Podnadpisdokumentu">
    <w:name w:val="Podnadpis dokumentu"/>
    <w:uiPriority w:val="1"/>
    <w:qFormat/>
    <w:rsid w:val="00A26C18"/>
    <w:pPr>
      <w:spacing w:before="560" w:after="940" w:line="744" w:lineRule="exact"/>
    </w:pPr>
    <w:rPr>
      <w:rFonts w:ascii="Arial" w:eastAsiaTheme="majorEastAsia" w:hAnsi="Arial" w:cstheme="majorBidi"/>
      <w:color w:val="14387F"/>
      <w:spacing w:val="-10"/>
      <w:kern w:val="28"/>
      <w:sz w:val="52"/>
      <w:szCs w:val="56"/>
    </w:rPr>
  </w:style>
  <w:style w:type="paragraph" w:customStyle="1" w:styleId="Autoi">
    <w:name w:val="Autoři"/>
    <w:basedOn w:val="Normln"/>
    <w:uiPriority w:val="2"/>
    <w:qFormat/>
    <w:rsid w:val="000840F7"/>
    <w:pPr>
      <w:spacing w:before="0" w:after="0" w:line="240" w:lineRule="auto"/>
    </w:pPr>
    <w:rPr>
      <w:i/>
      <w:sz w:val="24"/>
    </w:rPr>
  </w:style>
  <w:style w:type="paragraph" w:styleId="Zhlav">
    <w:name w:val="header"/>
    <w:basedOn w:val="Normln"/>
    <w:link w:val="ZhlavChar"/>
    <w:uiPriority w:val="99"/>
    <w:rsid w:val="00356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06AD"/>
    <w:rPr>
      <w:rFonts w:ascii="Times New Roman" w:hAnsi="Times New Roman"/>
      <w:color w:val="14387F"/>
      <w:sz w:val="20"/>
    </w:rPr>
  </w:style>
  <w:style w:type="paragraph" w:styleId="Zpat">
    <w:name w:val="footer"/>
    <w:basedOn w:val="Normln"/>
    <w:link w:val="ZpatChar"/>
    <w:uiPriority w:val="99"/>
    <w:semiHidden/>
    <w:rsid w:val="00356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006AD"/>
    <w:rPr>
      <w:rFonts w:ascii="Times New Roman" w:hAnsi="Times New Roman"/>
      <w:color w:val="14387F"/>
      <w:sz w:val="20"/>
    </w:rPr>
  </w:style>
  <w:style w:type="paragraph" w:customStyle="1" w:styleId="Kontakt">
    <w:name w:val="Kontakt"/>
    <w:basedOn w:val="Normln"/>
    <w:uiPriority w:val="12"/>
    <w:qFormat/>
    <w:rsid w:val="00921F10"/>
    <w:pPr>
      <w:spacing w:before="12000"/>
    </w:pPr>
    <w:rPr>
      <w:rFonts w:ascii="Arial" w:hAnsi="Arial"/>
      <w:b/>
      <w:sz w:val="26"/>
    </w:rPr>
  </w:style>
  <w:style w:type="paragraph" w:customStyle="1" w:styleId="Kontaktjmno">
    <w:name w:val="Kontakt jméno"/>
    <w:basedOn w:val="Normln"/>
    <w:uiPriority w:val="13"/>
    <w:qFormat/>
    <w:rsid w:val="00921F10"/>
    <w:pPr>
      <w:spacing w:after="0"/>
    </w:pPr>
    <w:rPr>
      <w:b/>
    </w:rPr>
  </w:style>
  <w:style w:type="paragraph" w:customStyle="1" w:styleId="Kontaktostatn">
    <w:name w:val="Kontakt ostatní"/>
    <w:basedOn w:val="Normln"/>
    <w:uiPriority w:val="14"/>
    <w:qFormat/>
    <w:rsid w:val="00011590"/>
    <w:pPr>
      <w:spacing w:before="0" w:after="0"/>
    </w:pPr>
  </w:style>
  <w:style w:type="character" w:customStyle="1" w:styleId="Nadpis2Char">
    <w:name w:val="Nadpis 2 Char"/>
    <w:basedOn w:val="Standardnpsmoodstavce"/>
    <w:link w:val="Nadpis2"/>
    <w:uiPriority w:val="4"/>
    <w:rsid w:val="00F474BE"/>
    <w:rPr>
      <w:rFonts w:ascii="Arial" w:eastAsiaTheme="majorEastAsia" w:hAnsi="Arial" w:cs="Arial"/>
      <w:b/>
      <w:color w:val="14387F"/>
      <w:sz w:val="36"/>
      <w:szCs w:val="40"/>
    </w:rPr>
  </w:style>
  <w:style w:type="character" w:customStyle="1" w:styleId="Nadpis3Char">
    <w:name w:val="Nadpis 3 Char"/>
    <w:basedOn w:val="Standardnpsmoodstavce"/>
    <w:link w:val="Nadpis3"/>
    <w:uiPriority w:val="5"/>
    <w:rsid w:val="008A2C8A"/>
    <w:rPr>
      <w:rFonts w:ascii="Arial" w:eastAsiaTheme="majorEastAsia" w:hAnsi="Arial" w:cstheme="majorBidi"/>
      <w:b/>
      <w:color w:val="1F4D78" w:themeColor="accent1" w:themeShade="7F"/>
      <w:sz w:val="28"/>
      <w:szCs w:val="24"/>
    </w:rPr>
  </w:style>
  <w:style w:type="paragraph" w:customStyle="1" w:styleId="normlnzvraznn">
    <w:name w:val="normální zvýrazněný"/>
    <w:basedOn w:val="Normln"/>
    <w:uiPriority w:val="6"/>
    <w:qFormat/>
    <w:rsid w:val="006B45A2"/>
    <w:rPr>
      <w:b/>
    </w:rPr>
  </w:style>
  <w:style w:type="paragraph" w:styleId="Nadpisobsahu">
    <w:name w:val="TOC Heading"/>
    <w:basedOn w:val="Nadpis1"/>
    <w:next w:val="Normln"/>
    <w:uiPriority w:val="39"/>
    <w:qFormat/>
    <w:rsid w:val="006B45A2"/>
    <w:pPr>
      <w:spacing w:after="0" w:line="259" w:lineRule="auto"/>
      <w:outlineLvl w:val="9"/>
    </w:pPr>
    <w:rPr>
      <w:sz w:val="52"/>
      <w:lang w:eastAsia="cs-CZ"/>
    </w:rPr>
  </w:style>
  <w:style w:type="paragraph" w:styleId="Obsah1">
    <w:name w:val="toc 1"/>
    <w:basedOn w:val="Normln"/>
    <w:next w:val="Normln"/>
    <w:autoRedefine/>
    <w:uiPriority w:val="39"/>
    <w:rsid w:val="00DF0ACD"/>
    <w:pPr>
      <w:tabs>
        <w:tab w:val="right" w:leader="dot" w:pos="9060"/>
      </w:tabs>
      <w:spacing w:after="360" w:line="299" w:lineRule="exact"/>
    </w:pPr>
    <w:rPr>
      <w:rFonts w:ascii="Arial" w:hAnsi="Arial"/>
      <w:b/>
      <w:sz w:val="26"/>
    </w:rPr>
  </w:style>
  <w:style w:type="paragraph" w:styleId="Obsah2">
    <w:name w:val="toc 2"/>
    <w:basedOn w:val="Normln"/>
    <w:next w:val="Normln"/>
    <w:autoRedefine/>
    <w:uiPriority w:val="39"/>
    <w:rsid w:val="00DF0ACD"/>
    <w:pPr>
      <w:tabs>
        <w:tab w:val="right" w:leader="dot" w:pos="9060"/>
      </w:tabs>
      <w:spacing w:after="240" w:line="240" w:lineRule="exact"/>
      <w:ind w:left="680"/>
    </w:pPr>
    <w:rPr>
      <w:rFonts w:ascii="Arial" w:hAnsi="Arial"/>
      <w:sz w:val="22"/>
    </w:rPr>
  </w:style>
  <w:style w:type="paragraph" w:styleId="Obsah3">
    <w:name w:val="toc 3"/>
    <w:basedOn w:val="Normln"/>
    <w:next w:val="Normln"/>
    <w:autoRedefine/>
    <w:uiPriority w:val="39"/>
    <w:rsid w:val="00DF0ACD"/>
    <w:pPr>
      <w:tabs>
        <w:tab w:val="right" w:leader="dot" w:pos="9060"/>
      </w:tabs>
      <w:spacing w:after="240" w:line="240" w:lineRule="exact"/>
      <w:ind w:left="1418"/>
    </w:pPr>
    <w:rPr>
      <w:rFonts w:ascii="Arial" w:hAnsi="Arial"/>
      <w:sz w:val="22"/>
    </w:rPr>
  </w:style>
  <w:style w:type="character" w:styleId="Hypertextovodkaz">
    <w:name w:val="Hyperlink"/>
    <w:basedOn w:val="Standardnpsmoodstavce"/>
    <w:uiPriority w:val="99"/>
    <w:rsid w:val="006B45A2"/>
    <w:rPr>
      <w:color w:val="0563C1" w:themeColor="hyperlink"/>
      <w:u w:val="single"/>
    </w:rPr>
  </w:style>
  <w:style w:type="paragraph" w:customStyle="1" w:styleId="citt">
    <w:name w:val="citát"/>
    <w:basedOn w:val="Normln"/>
    <w:uiPriority w:val="8"/>
    <w:qFormat/>
    <w:rsid w:val="002006AD"/>
    <w:pPr>
      <w:spacing w:before="480" w:after="360" w:line="253" w:lineRule="exact"/>
      <w:ind w:right="3260"/>
    </w:pPr>
    <w:rPr>
      <w:rFonts w:ascii="Arial" w:hAnsi="Arial"/>
      <w:i/>
      <w:sz w:val="22"/>
    </w:rPr>
  </w:style>
  <w:style w:type="paragraph" w:customStyle="1" w:styleId="Odrkovseznam">
    <w:name w:val="Odrážkový seznam"/>
    <w:basedOn w:val="Normln"/>
    <w:uiPriority w:val="9"/>
    <w:qFormat/>
    <w:rsid w:val="00C830F3"/>
    <w:pPr>
      <w:numPr>
        <w:numId w:val="1"/>
      </w:numPr>
    </w:pPr>
  </w:style>
  <w:style w:type="paragraph" w:styleId="Titulek">
    <w:name w:val="caption"/>
    <w:aliases w:val="Titulek obrázku"/>
    <w:basedOn w:val="Normln"/>
    <w:next w:val="Normln"/>
    <w:uiPriority w:val="35"/>
    <w:qFormat/>
    <w:rsid w:val="00D137D6"/>
    <w:pPr>
      <w:spacing w:before="0" w:after="200" w:line="240" w:lineRule="auto"/>
    </w:pPr>
    <w:rPr>
      <w:rFonts w:ascii="Arial" w:hAnsi="Arial"/>
      <w:i/>
      <w:iCs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D137D6"/>
    <w:pPr>
      <w:ind w:left="720"/>
      <w:contextualSpacing/>
    </w:pPr>
  </w:style>
  <w:style w:type="paragraph" w:styleId="slovanseznam">
    <w:name w:val="List Number"/>
    <w:basedOn w:val="Normln"/>
    <w:uiPriority w:val="10"/>
    <w:rsid w:val="00F552F3"/>
    <w:pPr>
      <w:numPr>
        <w:numId w:val="7"/>
      </w:numPr>
      <w:spacing w:after="240"/>
      <w:ind w:left="426" w:hanging="426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11590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11590"/>
    <w:rPr>
      <w:rFonts w:ascii="Times New Roman" w:hAnsi="Times New Roman"/>
      <w:color w:val="14387F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11590"/>
    <w:rPr>
      <w:vertAlign w:val="superscript"/>
    </w:rPr>
  </w:style>
  <w:style w:type="paragraph" w:customStyle="1" w:styleId="Poznmkapodarou">
    <w:name w:val="Poznámka pod čarou"/>
    <w:basedOn w:val="Textpoznpodarou"/>
    <w:uiPriority w:val="11"/>
    <w:qFormat/>
    <w:rsid w:val="00E611A5"/>
  </w:style>
  <w:style w:type="paragraph" w:styleId="Citt0">
    <w:name w:val="Quote"/>
    <w:basedOn w:val="citt"/>
    <w:next w:val="Normln"/>
    <w:link w:val="CittChar"/>
    <w:uiPriority w:val="29"/>
    <w:semiHidden/>
    <w:qFormat/>
    <w:rsid w:val="008A2C8A"/>
  </w:style>
  <w:style w:type="character" w:customStyle="1" w:styleId="CittChar">
    <w:name w:val="Citát Char"/>
    <w:basedOn w:val="Standardnpsmoodstavce"/>
    <w:link w:val="Citt0"/>
    <w:uiPriority w:val="29"/>
    <w:semiHidden/>
    <w:rsid w:val="008A2C8A"/>
    <w:rPr>
      <w:rFonts w:ascii="Arial" w:hAnsi="Arial"/>
      <w:i/>
      <w:color w:val="14387F"/>
    </w:rPr>
  </w:style>
  <w:style w:type="paragraph" w:styleId="Bezmezer">
    <w:name w:val="No Spacing"/>
    <w:uiPriority w:val="2"/>
    <w:qFormat/>
    <w:rsid w:val="00104037"/>
    <w:pPr>
      <w:spacing w:after="0" w:line="240" w:lineRule="auto"/>
    </w:pPr>
    <w:rPr>
      <w:rFonts w:ascii="Times New Roman" w:hAnsi="Times New Roman"/>
      <w:color w:val="14387F"/>
      <w:sz w:val="20"/>
    </w:rPr>
  </w:style>
  <w:style w:type="character" w:customStyle="1" w:styleId="FooterChar">
    <w:name w:val="Footer Char"/>
    <w:basedOn w:val="Standardnpsmoodstavce"/>
    <w:uiPriority w:val="99"/>
    <w:rsid w:val="00C64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RPP\meteo\Extremy\2023%20Torn&#225;do\0610_Lubn&#225;\CHMU%20univerzalni%20dokument%20-%20Tornado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E88C8-8B88-4B8E-A1DD-C91E3088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 univerzalni dokument - Tornado</Template>
  <TotalTime>1</TotalTime>
  <Pages>9</Pages>
  <Words>1247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MÜNSTER, Mgr.</dc:creator>
  <cp:keywords/>
  <dc:description/>
  <cp:lastModifiedBy>ANETA BERÁNKOVÁ, MgA.</cp:lastModifiedBy>
  <cp:revision>2</cp:revision>
  <dcterms:created xsi:type="dcterms:W3CDTF">2023-07-18T12:51:00Z</dcterms:created>
  <dcterms:modified xsi:type="dcterms:W3CDTF">2023-07-18T12:51:00Z</dcterms:modified>
</cp:coreProperties>
</file>